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18" w:rsidRPr="0073332B" w:rsidRDefault="007A4DB8">
      <w:pPr>
        <w:rPr>
          <w:sz w:val="36"/>
        </w:rPr>
      </w:pPr>
      <w:r w:rsidRPr="0073332B">
        <w:rPr>
          <w:sz w:val="36"/>
        </w:rPr>
        <w:t>Portfolio Presentation Rubric</w:t>
      </w:r>
    </w:p>
    <w:p w:rsidR="00A068DB" w:rsidRDefault="00A068DB">
      <w:r w:rsidRPr="0073332B">
        <w:rPr>
          <w:b/>
        </w:rPr>
        <w:t>Objective</w:t>
      </w:r>
      <w:r>
        <w:t>:</w:t>
      </w:r>
      <w:r w:rsidR="0073332B">
        <w:t xml:space="preserve"> </w:t>
      </w:r>
      <w:r>
        <w:t xml:space="preserve">Students will be able to present a portfolio to an audience of peers using visual aid to support their lectures. </w:t>
      </w:r>
    </w:p>
    <w:p w:rsidR="007A4DB8" w:rsidRDefault="007A4DB8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A4DB8" w:rsidTr="007A4DB8">
        <w:tc>
          <w:tcPr>
            <w:tcW w:w="1915" w:type="dxa"/>
          </w:tcPr>
          <w:p w:rsidR="007A4DB8" w:rsidRDefault="007A4DB8">
            <w:r>
              <w:t>Speaking</w:t>
            </w:r>
          </w:p>
          <w:p w:rsidR="007A4DB8" w:rsidRDefault="007A4DB8"/>
          <w:p w:rsidR="007A4DB8" w:rsidRDefault="007A4DB8"/>
          <w:p w:rsidR="007A4DB8" w:rsidRDefault="007A4DB8"/>
          <w:p w:rsidR="007A4DB8" w:rsidRDefault="007A4DB8"/>
        </w:tc>
        <w:tc>
          <w:tcPr>
            <w:tcW w:w="1915" w:type="dxa"/>
          </w:tcPr>
          <w:p w:rsidR="007A4DB8" w:rsidRDefault="007A4DB8">
            <w:r>
              <w:t>4</w:t>
            </w:r>
          </w:p>
          <w:p w:rsidR="007A4DB8" w:rsidRDefault="007A4DB8">
            <w:r>
              <w:t xml:space="preserve">Student </w:t>
            </w:r>
            <w:r w:rsidR="002E14AE">
              <w:t>speaks clearly and thoughtfully. Makes eye contact, not simply reading from the portfolio work, rehearsed presentation</w:t>
            </w:r>
          </w:p>
          <w:p w:rsidR="007A4DB8" w:rsidRDefault="007A4DB8"/>
          <w:p w:rsidR="007A4DB8" w:rsidRDefault="007A4DB8"/>
        </w:tc>
        <w:tc>
          <w:tcPr>
            <w:tcW w:w="1915" w:type="dxa"/>
          </w:tcPr>
          <w:p w:rsidR="007A4DB8" w:rsidRDefault="007A4DB8">
            <w:r>
              <w:t>3</w:t>
            </w:r>
          </w:p>
          <w:p w:rsidR="007A4DB8" w:rsidRDefault="007A4DB8">
            <w:r>
              <w:t>Student speaks somewhat clearly and somewhat thoughtfully</w:t>
            </w:r>
            <w:r w:rsidR="002E14AE">
              <w:t>; makes some eye contact; somewhat rehearsed</w:t>
            </w:r>
          </w:p>
        </w:tc>
        <w:tc>
          <w:tcPr>
            <w:tcW w:w="1915" w:type="dxa"/>
          </w:tcPr>
          <w:p w:rsidR="007A4DB8" w:rsidRDefault="007A4DB8">
            <w:r>
              <w:t>2</w:t>
            </w:r>
          </w:p>
          <w:p w:rsidR="007A4DB8" w:rsidRDefault="002E14AE" w:rsidP="002E14AE">
            <w:r>
              <w:t>Student speaks unclearly and without organization; makes little eye contact; reads directly from a paper/portfolio</w:t>
            </w:r>
          </w:p>
        </w:tc>
        <w:tc>
          <w:tcPr>
            <w:tcW w:w="1916" w:type="dxa"/>
          </w:tcPr>
          <w:p w:rsidR="007A4DB8" w:rsidRDefault="007A4DB8">
            <w:r>
              <w:t>1</w:t>
            </w:r>
          </w:p>
          <w:p w:rsidR="002E14AE" w:rsidRDefault="002E14AE">
            <w:r>
              <w:t>Student’s speaking is difficult to understand; presentation lacks organization; student is unprepared for presentation</w:t>
            </w:r>
          </w:p>
        </w:tc>
      </w:tr>
      <w:tr w:rsidR="007A4DB8" w:rsidTr="007A4DB8">
        <w:tc>
          <w:tcPr>
            <w:tcW w:w="1915" w:type="dxa"/>
          </w:tcPr>
          <w:p w:rsidR="007A4DB8" w:rsidRDefault="007A4DB8">
            <w:r>
              <w:t>Visual Presentation</w:t>
            </w:r>
          </w:p>
        </w:tc>
        <w:tc>
          <w:tcPr>
            <w:tcW w:w="1915" w:type="dxa"/>
          </w:tcPr>
          <w:p w:rsidR="007A4DB8" w:rsidRDefault="007A4DB8">
            <w:r>
              <w:t>4</w:t>
            </w:r>
          </w:p>
          <w:p w:rsidR="007A4DB8" w:rsidRDefault="007A4DB8">
            <w:r>
              <w:t>Student uses evidence purposefully in presentation to display skills learned</w:t>
            </w:r>
            <w:r w:rsidR="00D51A9F">
              <w:t>; portfolio is displayed professionally</w:t>
            </w:r>
          </w:p>
        </w:tc>
        <w:tc>
          <w:tcPr>
            <w:tcW w:w="1915" w:type="dxa"/>
          </w:tcPr>
          <w:p w:rsidR="007A4DB8" w:rsidRDefault="007A4DB8">
            <w:r>
              <w:t>3</w:t>
            </w:r>
          </w:p>
          <w:p w:rsidR="007A4DB8" w:rsidRDefault="007A4DB8">
            <w:r>
              <w:t>Student refers to evidence of work and skills learned in presentation, but does not use well with demonstration of knowledge</w:t>
            </w:r>
            <w:r w:rsidR="00D51A9F">
              <w:t>; portfolio is somewhat professional</w:t>
            </w:r>
          </w:p>
        </w:tc>
        <w:tc>
          <w:tcPr>
            <w:tcW w:w="1915" w:type="dxa"/>
          </w:tcPr>
          <w:p w:rsidR="007A4DB8" w:rsidRDefault="007A4DB8">
            <w:r>
              <w:t>2</w:t>
            </w:r>
          </w:p>
          <w:p w:rsidR="007A4DB8" w:rsidRDefault="007A4DB8">
            <w:r>
              <w:t>Student does not refer to evidence, though does have evidence of work</w:t>
            </w:r>
            <w:r w:rsidR="00D51A9F">
              <w:t>; portfolio is unprofessional</w:t>
            </w:r>
          </w:p>
        </w:tc>
        <w:tc>
          <w:tcPr>
            <w:tcW w:w="1916" w:type="dxa"/>
          </w:tcPr>
          <w:p w:rsidR="007A4DB8" w:rsidRDefault="007A4DB8">
            <w:r>
              <w:t xml:space="preserve">1 </w:t>
            </w:r>
          </w:p>
          <w:p w:rsidR="007A4DB8" w:rsidRDefault="007A4DB8">
            <w:r>
              <w:t>student does not adequately provide or depict evidence of work</w:t>
            </w:r>
            <w:r w:rsidR="00D51A9F">
              <w:t>; portfolio is incomplete</w:t>
            </w:r>
          </w:p>
        </w:tc>
      </w:tr>
      <w:tr w:rsidR="007A4DB8" w:rsidTr="007A4DB8">
        <w:tc>
          <w:tcPr>
            <w:tcW w:w="1915" w:type="dxa"/>
          </w:tcPr>
          <w:p w:rsidR="007A4DB8" w:rsidRDefault="007A4DB8">
            <w:r>
              <w:t>Quality of work</w:t>
            </w:r>
          </w:p>
        </w:tc>
        <w:tc>
          <w:tcPr>
            <w:tcW w:w="1915" w:type="dxa"/>
          </w:tcPr>
          <w:p w:rsidR="007A4DB8" w:rsidRDefault="007A4DB8">
            <w:r>
              <w:t>4</w:t>
            </w:r>
          </w:p>
          <w:p w:rsidR="00A068DB" w:rsidRDefault="00A068DB" w:rsidP="00A068DB">
            <w:r>
              <w:t xml:space="preserve">Visual presentation is mostly clear from grammatical and spelling errors; student uses higher level reflective language </w:t>
            </w:r>
          </w:p>
        </w:tc>
        <w:tc>
          <w:tcPr>
            <w:tcW w:w="1915" w:type="dxa"/>
          </w:tcPr>
          <w:p w:rsidR="007A4DB8" w:rsidRDefault="00A068DB">
            <w:r>
              <w:t>3</w:t>
            </w:r>
          </w:p>
          <w:p w:rsidR="00A068DB" w:rsidRDefault="00A068DB" w:rsidP="00A068DB">
            <w:r>
              <w:t>Visual presentation is has some grammatical and spelling errors but still readable; student uses reflective language</w:t>
            </w:r>
          </w:p>
        </w:tc>
        <w:tc>
          <w:tcPr>
            <w:tcW w:w="1915" w:type="dxa"/>
          </w:tcPr>
          <w:p w:rsidR="007A4DB8" w:rsidRDefault="00A068DB">
            <w:r>
              <w:t>2</w:t>
            </w:r>
          </w:p>
          <w:p w:rsidR="00A068DB" w:rsidRDefault="00A068DB" w:rsidP="00A068DB">
            <w:r>
              <w:t>Visual presentation is littered with grammatical and spelling errors; student lacks reflective language</w:t>
            </w:r>
          </w:p>
        </w:tc>
        <w:tc>
          <w:tcPr>
            <w:tcW w:w="1916" w:type="dxa"/>
          </w:tcPr>
          <w:p w:rsidR="007A4DB8" w:rsidRDefault="00A068DB">
            <w:r>
              <w:t>1</w:t>
            </w:r>
          </w:p>
          <w:p w:rsidR="00A068DB" w:rsidRDefault="00A068DB" w:rsidP="001317C2">
            <w:r>
              <w:t xml:space="preserve">Visual presentation is unreadable due to grammatical and spelling errors; student </w:t>
            </w:r>
            <w:r w:rsidR="001317C2">
              <w:t xml:space="preserve">has no evidence of </w:t>
            </w:r>
            <w:r>
              <w:t xml:space="preserve"> reflection</w:t>
            </w:r>
          </w:p>
        </w:tc>
      </w:tr>
    </w:tbl>
    <w:p w:rsidR="007A4DB8" w:rsidRDefault="007A4DB8"/>
    <w:sectPr w:rsidR="007A4DB8" w:rsidSect="00695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6A" w:rsidRDefault="00F3336A" w:rsidP="008042BF">
      <w:pPr>
        <w:spacing w:after="0" w:line="240" w:lineRule="auto"/>
      </w:pPr>
      <w:r>
        <w:separator/>
      </w:r>
    </w:p>
  </w:endnote>
  <w:endnote w:type="continuationSeparator" w:id="0">
    <w:p w:rsidR="00F3336A" w:rsidRDefault="00F3336A" w:rsidP="0080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BF" w:rsidRDefault="008042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BF" w:rsidRDefault="008042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BF" w:rsidRDefault="00804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6A" w:rsidRDefault="00F3336A" w:rsidP="008042BF">
      <w:pPr>
        <w:spacing w:after="0" w:line="240" w:lineRule="auto"/>
      </w:pPr>
      <w:r>
        <w:separator/>
      </w:r>
    </w:p>
  </w:footnote>
  <w:footnote w:type="continuationSeparator" w:id="0">
    <w:p w:rsidR="00F3336A" w:rsidRDefault="00F3336A" w:rsidP="0080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BF" w:rsidRDefault="008042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BF" w:rsidRDefault="008042BF">
    <w:pPr>
      <w:pStyle w:val="Header"/>
    </w:pPr>
    <w:r>
      <w:t xml:space="preserve">Name: </w:t>
    </w:r>
    <w:r>
      <w:rPr>
        <w:u w:val="single"/>
      </w:rPr>
      <w:tab/>
    </w:r>
  </w:p>
  <w:p w:rsidR="008042BF" w:rsidRPr="008042BF" w:rsidRDefault="008042BF">
    <w:pPr>
      <w:pStyle w:val="Header"/>
    </w:pPr>
    <w:r>
      <w:t xml:space="preserve">Period: </w:t>
    </w:r>
    <w:r>
      <w:rPr>
        <w:u w:val="single"/>
      </w:rPr>
      <w:t xml:space="preserve">                           </w:t>
    </w:r>
    <w:r>
      <w:t xml:space="preserve">Date: </w:t>
    </w:r>
    <w:r>
      <w:rPr>
        <w:u w:val="singl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BF" w:rsidRDefault="008042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DB8"/>
    <w:rsid w:val="00076F2D"/>
    <w:rsid w:val="001317C2"/>
    <w:rsid w:val="00242F6B"/>
    <w:rsid w:val="002E14AE"/>
    <w:rsid w:val="005E7982"/>
    <w:rsid w:val="00695B51"/>
    <w:rsid w:val="0073332B"/>
    <w:rsid w:val="007A4DB8"/>
    <w:rsid w:val="008042BF"/>
    <w:rsid w:val="00A068DB"/>
    <w:rsid w:val="00D51A9F"/>
    <w:rsid w:val="00F3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2BF"/>
  </w:style>
  <w:style w:type="paragraph" w:styleId="Footer">
    <w:name w:val="footer"/>
    <w:basedOn w:val="Normal"/>
    <w:link w:val="FooterChar"/>
    <w:uiPriority w:val="99"/>
    <w:semiHidden/>
    <w:unhideWhenUsed/>
    <w:rsid w:val="0080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7</cp:revision>
  <dcterms:created xsi:type="dcterms:W3CDTF">2012-05-22T21:12:00Z</dcterms:created>
  <dcterms:modified xsi:type="dcterms:W3CDTF">2012-05-22T22:38:00Z</dcterms:modified>
</cp:coreProperties>
</file>